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C6E" w:rsidRPr="001F1C6E" w:rsidRDefault="001F1C6E" w:rsidP="001F1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UCHWAŁA NR XVIII/ 199 /05</w:t>
      </w:r>
    </w:p>
    <w:p w:rsidR="001F1C6E" w:rsidRPr="001F1C6E" w:rsidRDefault="001F1C6E" w:rsidP="001F1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RADY POWIATU w KOSZALINIE</w:t>
      </w:r>
    </w:p>
    <w:p w:rsidR="001F1C6E" w:rsidRPr="001F1C6E" w:rsidRDefault="001F1C6E" w:rsidP="001F1C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z dnia 26 kwietnia 2005</w:t>
      </w:r>
      <w:r w:rsidR="0083588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:rsidR="001F1C6E" w:rsidRPr="001F1C6E" w:rsidRDefault="001F1C6E" w:rsidP="001F1C6E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</w:t>
      </w:r>
    </w:p>
    <w:p w:rsidR="00714E0B" w:rsidRDefault="001F1C6E" w:rsidP="001F1C6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sprawie utworzenia Młodzieżowego Ośrodka Wychowawczego </w:t>
      </w:r>
    </w:p>
    <w:p w:rsidR="001F1C6E" w:rsidRPr="001F1C6E" w:rsidRDefault="001F1C6E" w:rsidP="001F1C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Polanowie i nadania statutu </w:t>
      </w:r>
    </w:p>
    <w:p w:rsidR="001F1C6E" w:rsidRPr="001F1C6E" w:rsidRDefault="001F1C6E" w:rsidP="001F1C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1F1C6E" w:rsidRPr="001F1C6E" w:rsidRDefault="001F1C6E" w:rsidP="00714E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 podstawie  art. 12 </w:t>
      </w:r>
      <w:proofErr w:type="spellStart"/>
      <w:r w:rsidRPr="001F1C6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pkt</w:t>
      </w:r>
      <w:proofErr w:type="spellEnd"/>
      <w:r w:rsidRPr="001F1C6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8 lit. i  ustawy z dnia 5 czerwca 1998 r. o samorządzie powiatowym (Dz. U. z 2001 r. Nr 142, poz. 1592, z 2002 r.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 xml:space="preserve">Nr 23, poz. 220, Nr 62, poz. 558, Nr 113, poz. 984, Nr 153,   poz. 1271, Nr 200, poz. 1688, Nr 214, poz.1806, z 2003r Nr 162, poz. 1568, z 2004 r. Nr 102, poz.1055), art. 5 ust. 2 </w:t>
      </w:r>
      <w:proofErr w:type="spellStart"/>
      <w:r w:rsidRPr="001F1C6E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1F1C6E">
        <w:rPr>
          <w:rFonts w:ascii="Arial" w:eastAsia="Times New Roman" w:hAnsi="Arial" w:cs="Arial"/>
          <w:sz w:val="24"/>
          <w:szCs w:val="24"/>
          <w:lang w:eastAsia="pl-PL"/>
        </w:rPr>
        <w:t xml:space="preserve"> 1, ust.3, art.5c </w:t>
      </w:r>
      <w:proofErr w:type="spellStart"/>
      <w:r w:rsidRPr="001F1C6E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1F1C6E">
        <w:rPr>
          <w:rFonts w:ascii="Arial" w:eastAsia="Times New Roman" w:hAnsi="Arial" w:cs="Arial"/>
          <w:sz w:val="24"/>
          <w:szCs w:val="24"/>
          <w:lang w:eastAsia="pl-PL"/>
        </w:rPr>
        <w:t xml:space="preserve"> 1, art. 58 ust 1 i 6 oraz art. 60 ustawy z dnia 7 września 1991r. o systemie oświaty ((Dz. U. z 2004 r. Nr 256, poz. 2572, Nr 273, poz. 2703, Nr 281, poz. 2781)  </w:t>
      </w: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uchwala się, co następuje:</w:t>
      </w:r>
    </w:p>
    <w:p w:rsidR="001F1C6E" w:rsidRPr="001F1C6E" w:rsidRDefault="001F1C6E" w:rsidP="00714E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1.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W związku z likwidacją Pogotowia Opiekuńczego w Polanowie  tworzy się z dniem 1 września 2005 r. Młodzieżowy Ośrodek Wychowawczy, zwany dalej Ośrodkiem.</w:t>
      </w: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2. Siedzibą Ośrodka jest m. Polanów, ul. Korczaka 4, 76 – 010 Polanów.</w:t>
      </w: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3. Ośrodek jest placówką resocjalizacyjno – wychowawczą przeznaczoną dla młodzieży niedostosowanej społecznie.</w:t>
      </w: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4. W skład Ośrodka wchodzi:</w:t>
      </w:r>
    </w:p>
    <w:p w:rsidR="001F1C6E" w:rsidRPr="001F1C6E" w:rsidRDefault="001F1C6E" w:rsidP="00714E0B">
      <w:pPr>
        <w:spacing w:after="0" w:line="240" w:lineRule="auto"/>
        <w:ind w:left="136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Pr="001F1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Internat,</w:t>
      </w:r>
    </w:p>
    <w:p w:rsidR="001F1C6E" w:rsidRPr="001F1C6E" w:rsidRDefault="001F1C6E" w:rsidP="00714E0B">
      <w:pPr>
        <w:spacing w:after="0" w:line="240" w:lineRule="auto"/>
        <w:ind w:left="136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2)</w:t>
      </w:r>
      <w:r w:rsidRPr="001F1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Zespół Szkół Specjalnych, w skład którego wchodzi :</w:t>
      </w:r>
    </w:p>
    <w:p w:rsidR="001F1C6E" w:rsidRPr="001F1C6E" w:rsidRDefault="001F1C6E" w:rsidP="00714E0B">
      <w:pPr>
        <w:spacing w:after="0" w:line="240" w:lineRule="auto"/>
        <w:ind w:left="208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a)</w:t>
      </w:r>
      <w:r w:rsidRPr="001F1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Szkoła Podstawowa Specjalna,</w:t>
      </w:r>
    </w:p>
    <w:p w:rsidR="001F1C6E" w:rsidRDefault="001F1C6E" w:rsidP="00714E0B">
      <w:pPr>
        <w:spacing w:after="0" w:line="240" w:lineRule="auto"/>
        <w:ind w:left="2088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4"/>
          <w:szCs w:val="24"/>
          <w:lang w:eastAsia="pl-PL"/>
        </w:rPr>
        <w:t>b)</w:t>
      </w:r>
      <w:r w:rsidRPr="001F1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Gimnazjum Specjalne.</w:t>
      </w:r>
    </w:p>
    <w:p w:rsidR="00714E0B" w:rsidRPr="001F1C6E" w:rsidRDefault="00714E0B" w:rsidP="00714E0B">
      <w:pPr>
        <w:spacing w:after="0" w:line="240" w:lineRule="auto"/>
        <w:ind w:left="2088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Default="001F1C6E" w:rsidP="00714E0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  2.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Ośrodek jest jednostką organizacyjną Powiatu.</w:t>
      </w:r>
    </w:p>
    <w:p w:rsidR="00714E0B" w:rsidRPr="001F1C6E" w:rsidRDefault="00714E0B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Default="001F1C6E" w:rsidP="00714E0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3.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Ośrodkowi nadaje się statut, który stanowi załącznik do niniejszej uchwały.</w:t>
      </w:r>
    </w:p>
    <w:p w:rsidR="00714E0B" w:rsidRPr="001F1C6E" w:rsidRDefault="00714E0B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4.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 xml:space="preserve">Wykonanie uchwały powierza się Zarządowi Powiatu w Koszalinie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i dyrektorowi Młodzieżowego Ośrodka Wychowawczego w Polanowie.</w:t>
      </w:r>
    </w:p>
    <w:p w:rsidR="001F1C6E" w:rsidRPr="001F1C6E" w:rsidRDefault="001F1C6E" w:rsidP="00714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Default="001F1C6E" w:rsidP="00714E0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1C6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5.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podjęcia, z mocą obowiązującą od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Pr="001F1C6E">
        <w:rPr>
          <w:rFonts w:ascii="Arial" w:eastAsia="Times New Roman" w:hAnsi="Arial" w:cs="Arial"/>
          <w:sz w:val="24"/>
          <w:szCs w:val="24"/>
          <w:lang w:eastAsia="pl-PL"/>
        </w:rPr>
        <w:t xml:space="preserve"> 1 września 2005 </w:t>
      </w:r>
      <w:r w:rsidRPr="001F1C6E">
        <w:rPr>
          <w:rFonts w:ascii="Arial" w:eastAsia="Times New Roman" w:hAnsi="Arial" w:cs="Arial"/>
          <w:sz w:val="20"/>
          <w:szCs w:val="20"/>
          <w:lang w:eastAsia="pl-PL"/>
        </w:rPr>
        <w:t>roku.</w:t>
      </w:r>
    </w:p>
    <w:p w:rsidR="001F1C6E" w:rsidRDefault="001F1C6E" w:rsidP="00714E0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F1C6E" w:rsidRPr="001F1C6E" w:rsidRDefault="001F1C6E" w:rsidP="001F1C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1C6E" w:rsidRPr="001F1C6E" w:rsidRDefault="001F1C6E" w:rsidP="001F1C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714E0B" w:rsidRDefault="001F1C6E" w:rsidP="00714E0B">
      <w:pPr>
        <w:spacing w:after="0" w:line="360" w:lineRule="auto"/>
        <w:outlineLvl w:val="0"/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</w:pPr>
      <w:r w:rsidRPr="001F1C6E">
        <w:rPr>
          <w:rFonts w:ascii="Arial" w:eastAsia="Times New Roman" w:hAnsi="Arial" w:cs="Arial"/>
          <w:kern w:val="36"/>
          <w:sz w:val="20"/>
          <w:szCs w:val="20"/>
          <w:lang w:eastAsia="pl-PL"/>
        </w:rPr>
        <w:t>Przewodniczący Rady Powiatu</w:t>
      </w:r>
      <w:r w:rsidRPr="001F1C6E">
        <w:rPr>
          <w:rFonts w:ascii="Arial" w:eastAsia="Times New Roman" w:hAnsi="Arial" w:cs="Arial"/>
          <w:b/>
          <w:bCs/>
          <w:kern w:val="36"/>
          <w:sz w:val="20"/>
          <w:szCs w:val="20"/>
          <w:lang w:eastAsia="pl-PL"/>
        </w:rPr>
        <w:t xml:space="preserve"> </w:t>
      </w:r>
      <w:r w:rsidR="00714E0B" w:rsidRPr="00714E0B"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  <w:t>w Koszalinie</w:t>
      </w:r>
    </w:p>
    <w:p w:rsidR="001F1C6E" w:rsidRPr="00714E0B" w:rsidRDefault="00714E0B" w:rsidP="00714E0B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pl-PL"/>
        </w:rPr>
      </w:pPr>
      <w:r w:rsidRPr="00714E0B">
        <w:rPr>
          <w:rFonts w:ascii="Arial" w:eastAsia="Times New Roman" w:hAnsi="Arial" w:cs="Arial"/>
          <w:bCs/>
          <w:sz w:val="20"/>
          <w:lang w:eastAsia="pl-PL"/>
        </w:rPr>
        <w:t xml:space="preserve">            (-)</w:t>
      </w:r>
      <w:r>
        <w:rPr>
          <w:rFonts w:ascii="Arial" w:eastAsia="Times New Roman" w:hAnsi="Arial" w:cs="Arial"/>
          <w:b/>
          <w:bCs/>
          <w:sz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lang w:eastAsia="pl-PL"/>
        </w:rPr>
        <w:t>Zdzisław Pawłowski</w:t>
      </w:r>
    </w:p>
    <w:p w:rsidR="001F1C6E" w:rsidRPr="001F1C6E" w:rsidRDefault="001F1C6E" w:rsidP="001F1C6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1F1C6E" w:rsidRPr="001F1C6E" w:rsidRDefault="001F1C6E" w:rsidP="001F1C6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1C6E">
        <w:rPr>
          <w:rFonts w:ascii="Arial" w:eastAsia="Times New Roman" w:hAnsi="Arial" w:cs="Arial"/>
          <w:sz w:val="20"/>
          <w:szCs w:val="20"/>
          <w:lang w:eastAsia="pl-PL"/>
        </w:rPr>
        <w:t>                                                 </w:t>
      </w:r>
      <w:r w:rsidR="00714E0B">
        <w:rPr>
          <w:rFonts w:ascii="Arial" w:eastAsia="Times New Roman" w:hAnsi="Arial" w:cs="Arial"/>
          <w:sz w:val="20"/>
          <w:szCs w:val="20"/>
          <w:lang w:eastAsia="pl-PL"/>
        </w:rPr>
        <w:t>                            </w:t>
      </w:r>
      <w:r w:rsidRPr="001F1C6E">
        <w:rPr>
          <w:rFonts w:ascii="Arial" w:eastAsia="Times New Roman" w:hAnsi="Arial" w:cs="Arial"/>
          <w:sz w:val="20"/>
          <w:szCs w:val="20"/>
          <w:lang w:eastAsia="pl-PL"/>
        </w:rPr>
        <w:t xml:space="preserve">  </w:t>
      </w:r>
    </w:p>
    <w:p w:rsidR="00D3577C" w:rsidRDefault="00D3577C"/>
    <w:sectPr w:rsidR="00D3577C" w:rsidSect="00D35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1C6E"/>
    <w:rsid w:val="001F1C6E"/>
    <w:rsid w:val="00714E0B"/>
    <w:rsid w:val="0075669E"/>
    <w:rsid w:val="00835888"/>
    <w:rsid w:val="00857C0C"/>
    <w:rsid w:val="00D3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77C"/>
  </w:style>
  <w:style w:type="paragraph" w:styleId="Nagwek1">
    <w:name w:val="heading 1"/>
    <w:basedOn w:val="Normalny"/>
    <w:link w:val="Nagwek1Znak"/>
    <w:uiPriority w:val="9"/>
    <w:qFormat/>
    <w:rsid w:val="001F1C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1C6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ytu">
    <w:name w:val="Title"/>
    <w:basedOn w:val="Normalny"/>
    <w:link w:val="TytuZnak"/>
    <w:uiPriority w:val="10"/>
    <w:qFormat/>
    <w:rsid w:val="001F1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F1C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1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1C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1C6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F1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9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1532</Characters>
  <Application>Microsoft Office Word</Application>
  <DocSecurity>0</DocSecurity>
  <Lines>12</Lines>
  <Paragraphs>3</Paragraphs>
  <ScaleCrop>false</ScaleCrop>
  <Company>Hewlett-Packard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6</cp:revision>
  <dcterms:created xsi:type="dcterms:W3CDTF">2011-12-04T12:43:00Z</dcterms:created>
  <dcterms:modified xsi:type="dcterms:W3CDTF">2011-12-04T12:54:00Z</dcterms:modified>
</cp:coreProperties>
</file>